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38BD2" w14:textId="1EE6898D" w:rsidR="00DA384F" w:rsidRPr="00DA384F" w:rsidRDefault="00DA384F" w:rsidP="00DA384F">
      <w:pPr>
        <w:widowControl w:val="0"/>
        <w:jc w:val="center"/>
        <w:rPr>
          <w:rFonts w:eastAsia="Corben" w:cs="Arial"/>
          <w:b/>
          <w:color w:val="053786" w:themeColor="background2"/>
          <w:sz w:val="32"/>
          <w:szCs w:val="32"/>
        </w:rPr>
      </w:pPr>
      <w:r w:rsidRPr="00DA384F">
        <w:rPr>
          <w:rFonts w:eastAsia="Corben" w:cs="Arial"/>
          <w:b/>
          <w:color w:val="053786" w:themeColor="background2"/>
          <w:sz w:val="32"/>
          <w:szCs w:val="32"/>
        </w:rPr>
        <w:t>Energize</w:t>
      </w:r>
      <w:bookmarkStart w:id="0" w:name="_GoBack"/>
      <w:bookmarkEnd w:id="0"/>
    </w:p>
    <w:p w14:paraId="717097EC" w14:textId="77777777" w:rsidR="00DA384F" w:rsidRPr="00DA384F" w:rsidRDefault="00DA384F" w:rsidP="00DA384F">
      <w:pPr>
        <w:widowControl w:val="0"/>
        <w:rPr>
          <w:rFonts w:cs="Arial"/>
          <w:sz w:val="24"/>
        </w:rPr>
      </w:pPr>
    </w:p>
    <w:p w14:paraId="73C7BC98" w14:textId="627B7B53" w:rsidR="00DA384F" w:rsidRPr="008D3BC0" w:rsidRDefault="008D3BC0" w:rsidP="00DA384F">
      <w:pPr>
        <w:widowControl w:val="0"/>
        <w:jc w:val="center"/>
        <w:rPr>
          <w:rFonts w:cs="Arial"/>
          <w:color w:val="2F78D6" w:themeColor="text2"/>
          <w:sz w:val="24"/>
        </w:rPr>
      </w:pPr>
      <w:r>
        <w:rPr>
          <w:rFonts w:eastAsia="Times New Roman" w:cs="Arial"/>
          <w:b/>
          <w:color w:val="2F78D6" w:themeColor="text2"/>
          <w:sz w:val="24"/>
        </w:rPr>
        <w:t>Waiver and release</w:t>
      </w:r>
    </w:p>
    <w:p w14:paraId="509B1418" w14:textId="77777777" w:rsidR="00DA384F" w:rsidRPr="00DA384F" w:rsidRDefault="00DA384F" w:rsidP="00DA384F">
      <w:pPr>
        <w:widowControl w:val="0"/>
        <w:rPr>
          <w:rFonts w:cs="Arial"/>
          <w:sz w:val="24"/>
        </w:rPr>
      </w:pPr>
    </w:p>
    <w:p w14:paraId="685EC6BD" w14:textId="77777777" w:rsidR="00DA384F" w:rsidRPr="00F816F6" w:rsidRDefault="00DA384F" w:rsidP="00DA384F">
      <w:pPr>
        <w:widowControl w:val="0"/>
        <w:rPr>
          <w:rFonts w:cs="Arial"/>
          <w:szCs w:val="20"/>
        </w:rPr>
      </w:pPr>
      <w:r w:rsidRPr="00F816F6">
        <w:rPr>
          <w:rFonts w:eastAsia="Times New Roman" w:cs="Arial"/>
          <w:szCs w:val="20"/>
        </w:rPr>
        <w:t xml:space="preserve">In consideration of being allowed to access to the grounds and facilities (the “Premises”) of the United Nations International School of Hanoi, Inc. (hereafter referred to as “UNIS”) for the purpose of engaging in </w:t>
      </w:r>
      <w:r w:rsidRPr="00F816F6">
        <w:rPr>
          <w:rFonts w:eastAsia="Times New Roman" w:cs="Arial"/>
          <w:b/>
          <w:szCs w:val="20"/>
          <w:u w:val="single"/>
        </w:rPr>
        <w:t>UNIS Energize Membership</w:t>
      </w:r>
      <w:r w:rsidRPr="00F816F6">
        <w:rPr>
          <w:rFonts w:eastAsia="Times New Roman" w:cs="Arial"/>
          <w:szCs w:val="20"/>
        </w:rPr>
        <w:t xml:space="preserve"> (the “Activity”), I hereby agree that: </w:t>
      </w:r>
    </w:p>
    <w:p w14:paraId="16FB41B1" w14:textId="77777777" w:rsidR="00DA384F" w:rsidRPr="00F816F6" w:rsidRDefault="00DA384F" w:rsidP="00DA384F">
      <w:pPr>
        <w:widowControl w:val="0"/>
        <w:jc w:val="both"/>
        <w:rPr>
          <w:rFonts w:cs="Arial"/>
          <w:szCs w:val="20"/>
        </w:rPr>
      </w:pPr>
    </w:p>
    <w:p w14:paraId="4013CE89"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understand the dangers that may be caused by my own actions or inactions, the actions or inactions of others participating in the Activity, the rules of play of the Activity, the equipment which may be used in the Activity and the conditions under which the Activity is conducted.  I understand the nature of the Activity and acknowledge that I am qualified to participate in such Activity. </w:t>
      </w:r>
    </w:p>
    <w:p w14:paraId="52E73031"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agree to abide by and adhere to all instructions regarding the proper use of the Premises, whether posted in writing or advised verbally. </w:t>
      </w:r>
    </w:p>
    <w:p w14:paraId="0A309A27"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fully understand that UNIS has absolutely no obligation whatsoever to maintain the Premises to any particular standard of care or safety and that UNIS makes no warranties as to the condition or the suitability of the Premises for the Activity. Furthermore, I understand that the Activity will occur in an unsupervised environment and that UNIS will not have any obligation to provide personnel to supervise the Activity. </w:t>
      </w:r>
    </w:p>
    <w:p w14:paraId="05966F30"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agree that I am solely responsible for my own safety and to take every precaution to provide for my own safety and well-being while participating in the Activity.  I further agree and warrant that, if at any time, I believe conditions on the Premises to be unsafe, I will immediately discontinue further participation in the Activity. </w:t>
      </w:r>
    </w:p>
    <w:p w14:paraId="77342D92"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fully understand that: (a) the Activity may involve risks and dangers of serious bodily injury, including permanent disability, paralysis and death (“Risks”); (b) there may be other risks and social and economic losses either not known to me or not readily foreseeable at this time; and I fully accept all such risks and all responsibility for losses, costs and damages incurred (whether incurred by myself or a third party) as a result of my participation in the Activity. </w:t>
      </w:r>
    </w:p>
    <w:p w14:paraId="27C52F87"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hereby release, discharge, covenant not to sue and agree to hold harmless UNIS, its respective directors, officers, administrators, employees, agents, representatives, volunteers, independent contractors and affiliated persons and entities (collectively, the “Released Persons”) from all liability, claims, demands, losses, or damages caused or alleged in whole or in part by any act or omission of the Released Persons in connection with the provision of the Premises or otherwise, even if the Released Persons are unintentionally at fault for such act or omission. </w:t>
      </w:r>
    </w:p>
    <w:p w14:paraId="52BD20B0"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I further agree that if, despite this release, I or anyone on my behalf makes a claim or demand against any of the Released Persons named above, I will indemnify, save and hold harmless each of the Released Persons from any litigation expenses, attorney fees, loss, liability, damage or cost they may incur as a result of such claim or demand. </w:t>
      </w:r>
    </w:p>
    <w:p w14:paraId="3C9BE730" w14:textId="77777777" w:rsidR="00DA384F" w:rsidRPr="00F816F6" w:rsidRDefault="00DA384F" w:rsidP="00DA384F">
      <w:pPr>
        <w:widowControl w:val="0"/>
        <w:numPr>
          <w:ilvl w:val="0"/>
          <w:numId w:val="31"/>
        </w:numPr>
        <w:spacing w:line="276" w:lineRule="auto"/>
        <w:ind w:left="90" w:hanging="270"/>
        <w:contextualSpacing/>
        <w:jc w:val="both"/>
        <w:rPr>
          <w:rFonts w:eastAsia="Times New Roman" w:cs="Arial"/>
          <w:szCs w:val="20"/>
        </w:rPr>
      </w:pPr>
      <w:r w:rsidRPr="00F816F6">
        <w:rPr>
          <w:rFonts w:eastAsia="Times New Roman" w:cs="Arial"/>
          <w:szCs w:val="20"/>
        </w:rPr>
        <w:t xml:space="preserve">This Waiver &amp; Release is governed by, and shall be construed in accordance with, the laws of Vietnam. I hereby agree that the competent courts in Vietnam shall have exclusive jurisdiction to settle any disputes which may arise in connection with this Waiver &amp; Release. </w:t>
      </w:r>
    </w:p>
    <w:p w14:paraId="440101D1" w14:textId="77777777" w:rsidR="00DA384F" w:rsidRPr="00F816F6" w:rsidRDefault="00DA384F" w:rsidP="00DA384F">
      <w:pPr>
        <w:widowControl w:val="0"/>
        <w:jc w:val="both"/>
        <w:rPr>
          <w:rFonts w:cs="Arial"/>
          <w:szCs w:val="20"/>
        </w:rPr>
      </w:pPr>
    </w:p>
    <w:p w14:paraId="75AF7F8C" w14:textId="77777777" w:rsidR="00DA384F" w:rsidRPr="00F816F6" w:rsidRDefault="00DA384F" w:rsidP="00DA384F">
      <w:pPr>
        <w:widowControl w:val="0"/>
        <w:jc w:val="both"/>
        <w:rPr>
          <w:rFonts w:cs="Arial"/>
          <w:szCs w:val="20"/>
        </w:rPr>
      </w:pPr>
      <w:r w:rsidRPr="00F816F6">
        <w:rPr>
          <w:rFonts w:eastAsia="Times New Roman" w:cs="Arial"/>
          <w:b/>
          <w:szCs w:val="20"/>
        </w:rPr>
        <w:t xml:space="preserve">I HAVE READ THE ABOVE UNDERTAKING, FULLY UNDERSTAND ITS TERMS AND HAVE SIGNED IT FREELY WITHOUT ANY INDUCEMENT OR ASSURANCE OF ANY NATURE AND INTEND IT TO BE A COMPLETE AND UNCONDITIONAL RELEASE OF ALL LIABILITY TO THE GREATEST EXTENT ALLOWED BY LAW AND AGREE THAT IF ANY PORTION OF THIS UNDERTAKING IS HELD TO BE INVALID THAT THE BALANCE, NOTWITHSTANDING, SHALL CONTINUE IN FULL FORCE AND EFFECT. </w:t>
      </w:r>
    </w:p>
    <w:p w14:paraId="68BD08C8" w14:textId="77777777" w:rsidR="00DA384F" w:rsidRPr="00F816F6" w:rsidRDefault="00DA384F" w:rsidP="00DA384F">
      <w:pPr>
        <w:tabs>
          <w:tab w:val="left" w:pos="3686"/>
          <w:tab w:val="left" w:pos="6521"/>
          <w:tab w:val="left" w:pos="8789"/>
        </w:tabs>
        <w:spacing w:line="360" w:lineRule="auto"/>
        <w:jc w:val="both"/>
        <w:rPr>
          <w:rFonts w:cs="Arial"/>
          <w:szCs w:val="20"/>
        </w:rPr>
      </w:pPr>
      <w:r w:rsidRPr="00F816F6">
        <w:rPr>
          <w:rFonts w:eastAsia="Times New Roman" w:cs="Arial"/>
          <w:szCs w:val="20"/>
        </w:rPr>
        <w:tab/>
        <w:t xml:space="preserve">  </w:t>
      </w:r>
      <w:r w:rsidRPr="00F816F6">
        <w:rPr>
          <w:rFonts w:eastAsia="Times New Roman" w:cs="Arial"/>
          <w:szCs w:val="20"/>
        </w:rPr>
        <w:tab/>
        <w:t xml:space="preserve"> </w:t>
      </w:r>
      <w:r w:rsidRPr="00F816F6">
        <w:rPr>
          <w:rFonts w:eastAsia="Times New Roman" w:cs="Arial"/>
          <w:szCs w:val="20"/>
        </w:rPr>
        <w:tab/>
      </w:r>
    </w:p>
    <w:p w14:paraId="3706C24A" w14:textId="77777777" w:rsidR="00DA384F" w:rsidRPr="00F816F6" w:rsidRDefault="00DA384F" w:rsidP="00DA384F">
      <w:pPr>
        <w:tabs>
          <w:tab w:val="left" w:pos="3686"/>
          <w:tab w:val="left" w:pos="6521"/>
          <w:tab w:val="left" w:pos="8789"/>
        </w:tabs>
        <w:spacing w:line="360" w:lineRule="auto"/>
        <w:jc w:val="both"/>
        <w:rPr>
          <w:rFonts w:cs="Arial"/>
          <w:szCs w:val="20"/>
        </w:rPr>
      </w:pPr>
      <w:r w:rsidRPr="00F816F6">
        <w:rPr>
          <w:rFonts w:eastAsia="Times New Roman" w:cs="Arial"/>
          <w:szCs w:val="20"/>
        </w:rPr>
        <w:lastRenderedPageBreak/>
        <w:t xml:space="preserve">            Print Name of Adult Member                                     Signature                                    Date</w:t>
      </w:r>
    </w:p>
    <w:p w14:paraId="19585E5D" w14:textId="77777777" w:rsidR="00DA384F" w:rsidRPr="00F816F6" w:rsidRDefault="00DA384F" w:rsidP="00DA384F">
      <w:pPr>
        <w:tabs>
          <w:tab w:val="left" w:pos="3686"/>
          <w:tab w:val="left" w:pos="6521"/>
          <w:tab w:val="left" w:pos="8789"/>
        </w:tabs>
        <w:spacing w:line="360" w:lineRule="auto"/>
        <w:jc w:val="both"/>
        <w:rPr>
          <w:rFonts w:cs="Arial"/>
          <w:szCs w:val="20"/>
        </w:rPr>
      </w:pPr>
      <w:r w:rsidRPr="00F816F6">
        <w:rPr>
          <w:rFonts w:eastAsia="Times New Roman" w:cs="Arial"/>
          <w:szCs w:val="20"/>
        </w:rPr>
        <w:t>Parent or Legal Guardian Signature (required for all members under the age of 18).  I am signing on behalf of the following:</w:t>
      </w:r>
    </w:p>
    <w:tbl>
      <w:tblPr>
        <w:tblW w:w="1018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094"/>
        <w:gridCol w:w="5094"/>
      </w:tblGrid>
      <w:tr w:rsidR="00DA384F" w:rsidRPr="00F816F6" w14:paraId="6A9327C1" w14:textId="77777777" w:rsidTr="00124816">
        <w:trPr>
          <w:trHeight w:val="280"/>
        </w:trPr>
        <w:tc>
          <w:tcPr>
            <w:tcW w:w="5094" w:type="dxa"/>
          </w:tcPr>
          <w:p w14:paraId="6E28C237" w14:textId="77777777" w:rsidR="00DA384F" w:rsidRPr="00F816F6" w:rsidRDefault="00DA384F" w:rsidP="00124816">
            <w:pPr>
              <w:tabs>
                <w:tab w:val="left" w:pos="3686"/>
                <w:tab w:val="left" w:pos="6521"/>
                <w:tab w:val="left" w:pos="8789"/>
              </w:tabs>
              <w:rPr>
                <w:rFonts w:cs="Arial"/>
                <w:szCs w:val="20"/>
              </w:rPr>
            </w:pPr>
            <w:r w:rsidRPr="00F816F6">
              <w:rPr>
                <w:rFonts w:eastAsia="Times New Roman" w:cs="Arial"/>
                <w:szCs w:val="20"/>
              </w:rPr>
              <w:t>Name: _____________________________ Age: ____</w:t>
            </w:r>
          </w:p>
        </w:tc>
        <w:tc>
          <w:tcPr>
            <w:tcW w:w="5094" w:type="dxa"/>
          </w:tcPr>
          <w:p w14:paraId="2CAFAD2B" w14:textId="77777777" w:rsidR="00DA384F" w:rsidRPr="00F816F6" w:rsidRDefault="00DA384F" w:rsidP="00124816">
            <w:pPr>
              <w:tabs>
                <w:tab w:val="left" w:pos="3686"/>
                <w:tab w:val="left" w:pos="6521"/>
                <w:tab w:val="left" w:pos="8789"/>
              </w:tabs>
              <w:rPr>
                <w:rFonts w:cs="Arial"/>
                <w:szCs w:val="20"/>
              </w:rPr>
            </w:pPr>
            <w:r w:rsidRPr="00F816F6">
              <w:rPr>
                <w:rFonts w:eastAsia="Times New Roman" w:cs="Arial"/>
                <w:szCs w:val="20"/>
              </w:rPr>
              <w:t>Name: _____________________________ Age: ____</w:t>
            </w:r>
          </w:p>
        </w:tc>
      </w:tr>
      <w:tr w:rsidR="00DA384F" w:rsidRPr="00F816F6" w14:paraId="05E8EAD5" w14:textId="77777777" w:rsidTr="00124816">
        <w:trPr>
          <w:trHeight w:val="280"/>
        </w:trPr>
        <w:tc>
          <w:tcPr>
            <w:tcW w:w="5094" w:type="dxa"/>
          </w:tcPr>
          <w:p w14:paraId="2A690EDA" w14:textId="77777777" w:rsidR="00DA384F" w:rsidRPr="00F816F6" w:rsidRDefault="00DA384F" w:rsidP="00124816">
            <w:pPr>
              <w:tabs>
                <w:tab w:val="left" w:pos="3686"/>
                <w:tab w:val="left" w:pos="6521"/>
                <w:tab w:val="left" w:pos="8789"/>
              </w:tabs>
              <w:rPr>
                <w:rFonts w:cs="Arial"/>
                <w:szCs w:val="20"/>
              </w:rPr>
            </w:pPr>
            <w:r w:rsidRPr="00F816F6">
              <w:rPr>
                <w:rFonts w:eastAsia="Times New Roman" w:cs="Arial"/>
                <w:szCs w:val="20"/>
              </w:rPr>
              <w:t>Name: _____________________________ Age: ____</w:t>
            </w:r>
          </w:p>
        </w:tc>
        <w:tc>
          <w:tcPr>
            <w:tcW w:w="5094" w:type="dxa"/>
          </w:tcPr>
          <w:p w14:paraId="1B6B7EB7" w14:textId="77777777" w:rsidR="00DA384F" w:rsidRPr="00F816F6" w:rsidRDefault="00DA384F" w:rsidP="00124816">
            <w:pPr>
              <w:tabs>
                <w:tab w:val="left" w:pos="3686"/>
                <w:tab w:val="left" w:pos="6521"/>
                <w:tab w:val="left" w:pos="8789"/>
              </w:tabs>
              <w:rPr>
                <w:rFonts w:cs="Arial"/>
                <w:szCs w:val="20"/>
              </w:rPr>
            </w:pPr>
            <w:r w:rsidRPr="00F816F6">
              <w:rPr>
                <w:rFonts w:eastAsia="Times New Roman" w:cs="Arial"/>
                <w:szCs w:val="20"/>
              </w:rPr>
              <w:t>Name: _____________________________ Age: ____</w:t>
            </w:r>
          </w:p>
        </w:tc>
      </w:tr>
      <w:tr w:rsidR="00DA384F" w:rsidRPr="00F816F6" w14:paraId="42B07E91" w14:textId="77777777" w:rsidTr="00124816">
        <w:trPr>
          <w:trHeight w:val="280"/>
        </w:trPr>
        <w:tc>
          <w:tcPr>
            <w:tcW w:w="5094" w:type="dxa"/>
          </w:tcPr>
          <w:p w14:paraId="53859145" w14:textId="77777777" w:rsidR="00DA384F" w:rsidRPr="00F816F6" w:rsidRDefault="00DA384F" w:rsidP="00124816">
            <w:pPr>
              <w:tabs>
                <w:tab w:val="left" w:pos="3686"/>
                <w:tab w:val="left" w:pos="6521"/>
                <w:tab w:val="left" w:pos="8789"/>
              </w:tabs>
              <w:rPr>
                <w:rFonts w:cs="Arial"/>
                <w:szCs w:val="20"/>
              </w:rPr>
            </w:pPr>
            <w:r w:rsidRPr="00F816F6">
              <w:rPr>
                <w:rFonts w:eastAsia="Times New Roman" w:cs="Arial"/>
                <w:szCs w:val="20"/>
              </w:rPr>
              <w:t>Name: _____________________________ Age: ____</w:t>
            </w:r>
          </w:p>
        </w:tc>
        <w:tc>
          <w:tcPr>
            <w:tcW w:w="5094" w:type="dxa"/>
          </w:tcPr>
          <w:p w14:paraId="4622DE21" w14:textId="77777777" w:rsidR="00DA384F" w:rsidRPr="00F816F6" w:rsidRDefault="00DA384F" w:rsidP="00124816">
            <w:pPr>
              <w:tabs>
                <w:tab w:val="left" w:pos="3686"/>
                <w:tab w:val="left" w:pos="6521"/>
                <w:tab w:val="left" w:pos="8789"/>
              </w:tabs>
              <w:rPr>
                <w:rFonts w:cs="Arial"/>
                <w:szCs w:val="20"/>
              </w:rPr>
            </w:pPr>
            <w:r w:rsidRPr="00F816F6">
              <w:rPr>
                <w:rFonts w:eastAsia="Times New Roman" w:cs="Arial"/>
                <w:szCs w:val="20"/>
              </w:rPr>
              <w:t>Name: _____________________________ Age: ____</w:t>
            </w:r>
          </w:p>
        </w:tc>
      </w:tr>
    </w:tbl>
    <w:p w14:paraId="07F44DB5" w14:textId="77777777" w:rsidR="00DA384F" w:rsidRPr="00F816F6" w:rsidRDefault="00DA384F" w:rsidP="00DA384F">
      <w:pPr>
        <w:tabs>
          <w:tab w:val="left" w:pos="3686"/>
          <w:tab w:val="left" w:pos="6521"/>
          <w:tab w:val="left" w:pos="8789"/>
        </w:tabs>
        <w:rPr>
          <w:rFonts w:cs="Arial"/>
          <w:szCs w:val="20"/>
        </w:rPr>
      </w:pPr>
    </w:p>
    <w:p w14:paraId="5ECAB029" w14:textId="77777777" w:rsidR="00DA384F" w:rsidRPr="00F816F6" w:rsidRDefault="00DA384F" w:rsidP="009629CC">
      <w:pPr>
        <w:rPr>
          <w:rFonts w:cs="Arial"/>
          <w:szCs w:val="20"/>
        </w:rPr>
      </w:pPr>
    </w:p>
    <w:sectPr w:rsidR="00DA384F" w:rsidRPr="00F816F6" w:rsidSect="003A53D0">
      <w:headerReference w:type="default" r:id="rId8"/>
      <w:footerReference w:type="default" r:id="rId9"/>
      <w:headerReference w:type="first" r:id="rId10"/>
      <w:footerReference w:type="first" r:id="rId11"/>
      <w:pgSz w:w="11900" w:h="16840"/>
      <w:pgMar w:top="2530" w:right="1440" w:bottom="1440"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921D" w14:textId="77777777" w:rsidR="00C33D78" w:rsidRDefault="00C33D78" w:rsidP="00721326">
      <w:r>
        <w:separator/>
      </w:r>
    </w:p>
  </w:endnote>
  <w:endnote w:type="continuationSeparator" w:id="0">
    <w:p w14:paraId="354A2E5F" w14:textId="77777777" w:rsidR="00C33D78" w:rsidRDefault="00C33D78" w:rsidP="0072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806000000020004"/>
    <w:charset w:val="00"/>
    <w:family w:val="modern"/>
    <w:notTrueType/>
    <w:pitch w:val="variable"/>
    <w:sig w:usb0="2000020F" w:usb1="00000010" w:usb2="00000000" w:usb3="00000000" w:csb0="00000197" w:csb1="00000000"/>
  </w:font>
  <w:font w:name="Lucida Grande">
    <w:charset w:val="00"/>
    <w:family w:val="auto"/>
    <w:pitch w:val="variable"/>
    <w:sig w:usb0="E1000AEF" w:usb1="5000A1FF" w:usb2="00000000" w:usb3="00000000" w:csb0="000001BF" w:csb1="00000000"/>
  </w:font>
  <w:font w:name="Corbe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9D34" w14:textId="4C1ABE04" w:rsidR="0003009F" w:rsidRDefault="003A53D0">
    <w:pPr>
      <w:pStyle w:val="Footer"/>
    </w:pPr>
    <w:r w:rsidRPr="005F508C">
      <w:rPr>
        <w:noProof/>
      </w:rPr>
      <w:drawing>
        <wp:anchor distT="0" distB="0" distL="114300" distR="114300" simplePos="0" relativeHeight="251669504" behindDoc="1" locked="0" layoutInCell="1" allowOverlap="1" wp14:anchorId="38F8710D" wp14:editId="1CF5FBA5">
          <wp:simplePos x="0" y="0"/>
          <wp:positionH relativeFrom="column">
            <wp:posOffset>-911860</wp:posOffset>
          </wp:positionH>
          <wp:positionV relativeFrom="paragraph">
            <wp:posOffset>-303530</wp:posOffset>
          </wp:positionV>
          <wp:extent cx="7581900" cy="904875"/>
          <wp:effectExtent l="0" t="0" r="0" b="9525"/>
          <wp:wrapNone/>
          <wp:docPr id="5"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81900" cy="9048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844B" w14:textId="1B0C74B8" w:rsidR="0003009F" w:rsidRDefault="003A53D0">
    <w:pPr>
      <w:pStyle w:val="Footer"/>
    </w:pPr>
    <w:r>
      <w:rPr>
        <w:noProof/>
        <w:color w:val="FF0000"/>
      </w:rPr>
      <w:drawing>
        <wp:anchor distT="0" distB="0" distL="114300" distR="114300" simplePos="0" relativeHeight="251667456" behindDoc="1" locked="0" layoutInCell="1" allowOverlap="1" wp14:anchorId="47E66839" wp14:editId="748E2938">
          <wp:simplePos x="0" y="0"/>
          <wp:positionH relativeFrom="column">
            <wp:posOffset>-918210</wp:posOffset>
          </wp:positionH>
          <wp:positionV relativeFrom="paragraph">
            <wp:posOffset>-307676</wp:posOffset>
          </wp:positionV>
          <wp:extent cx="7549038" cy="900953"/>
          <wp:effectExtent l="0" t="0" r="0" b="0"/>
          <wp:wrapNone/>
          <wp:docPr id="3"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81900" cy="9048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24BD" w14:textId="77777777" w:rsidR="00C33D78" w:rsidRDefault="00C33D78" w:rsidP="00721326">
      <w:r>
        <w:separator/>
      </w:r>
    </w:p>
  </w:footnote>
  <w:footnote w:type="continuationSeparator" w:id="0">
    <w:p w14:paraId="315AB33E" w14:textId="77777777" w:rsidR="00C33D78" w:rsidRDefault="00C33D78" w:rsidP="00721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3EB8" w14:textId="0415541F" w:rsidR="0003009F" w:rsidRPr="00721326" w:rsidRDefault="00F4563D" w:rsidP="00721326">
    <w:pPr>
      <w:pStyle w:val="Header"/>
    </w:pPr>
    <w:r w:rsidRPr="00CE7E7B">
      <w:rPr>
        <w:noProof/>
      </w:rPr>
      <w:drawing>
        <wp:inline distT="0" distB="0" distL="0" distR="0" wp14:anchorId="4148DE63" wp14:editId="7BED5DDB">
          <wp:extent cx="1805940" cy="692454"/>
          <wp:effectExtent l="0" t="0" r="3810" b="0"/>
          <wp:docPr id="7" name="Picture 7" descr="C:\Users\communityprogrammes\Downloads\UNIS_Energiz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programmes\Downloads\UNIS_Energiz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668" cy="704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3D53" w14:textId="7B1F1698" w:rsidR="00F4563D" w:rsidRDefault="00F4563D">
    <w:pPr>
      <w:pStyle w:val="Header"/>
    </w:pPr>
    <w:r w:rsidRPr="00CE7E7B">
      <w:rPr>
        <w:noProof/>
      </w:rPr>
      <w:drawing>
        <wp:inline distT="0" distB="0" distL="0" distR="0" wp14:anchorId="72B2CD49" wp14:editId="3C4BEB2B">
          <wp:extent cx="1821180" cy="698299"/>
          <wp:effectExtent l="0" t="0" r="7620" b="6985"/>
          <wp:docPr id="6" name="Picture 6" descr="C:\Users\communityprogrammes\Downloads\UNIS_Energiz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programmes\Downloads\UNIS_Energiz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835" cy="72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86511"/>
    <w:multiLevelType w:val="hybridMultilevel"/>
    <w:tmpl w:val="FABE1664"/>
    <w:lvl w:ilvl="0" w:tplc="0554E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4309"/>
    <w:multiLevelType w:val="multilevel"/>
    <w:tmpl w:val="2AAC885A"/>
    <w:lvl w:ilvl="0">
      <w:start w:val="1"/>
      <w:numFmt w:val="bullet"/>
      <w:lvlText w:val=""/>
      <w:lvlJc w:val="left"/>
      <w:pPr>
        <w:ind w:left="720" w:hanging="360"/>
      </w:pPr>
      <w:rPr>
        <w:rFonts w:ascii="Symbol" w:hAnsi="Symbol" w:hint="default"/>
        <w:color w:val="053786"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A4491"/>
    <w:multiLevelType w:val="multilevel"/>
    <w:tmpl w:val="E97AA098"/>
    <w:lvl w:ilvl="0">
      <w:start w:val="1"/>
      <w:numFmt w:val="decimal"/>
      <w:lvlText w:val="%1."/>
      <w:lvlJc w:val="left"/>
      <w:pPr>
        <w:tabs>
          <w:tab w:val="num" w:pos="357"/>
        </w:tabs>
        <w:ind w:left="357" w:hanging="357"/>
      </w:pPr>
      <w:rPr>
        <w:rFonts w:hint="default"/>
        <w:color w:val="053786"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6089D"/>
    <w:multiLevelType w:val="multilevel"/>
    <w:tmpl w:val="6B38DD94"/>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A1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7B476A"/>
    <w:multiLevelType w:val="hybridMultilevel"/>
    <w:tmpl w:val="C37CE42C"/>
    <w:lvl w:ilvl="0" w:tplc="07A48EB2">
      <w:start w:val="1"/>
      <w:numFmt w:val="lowerLetter"/>
      <w:pStyle w:val="NumberL2"/>
      <w:lvlText w:val="%1."/>
      <w:lvlJc w:val="left"/>
      <w:pPr>
        <w:ind w:left="717" w:hanging="360"/>
      </w:pPr>
      <w:rPr>
        <w:rFonts w:hint="default"/>
        <w:color w:val="2F78D6"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605C5"/>
    <w:multiLevelType w:val="hybridMultilevel"/>
    <w:tmpl w:val="B7D03710"/>
    <w:lvl w:ilvl="0" w:tplc="FCCCC890">
      <w:start w:val="1"/>
      <w:numFmt w:val="bullet"/>
      <w:pStyle w:val="BulletL1"/>
      <w:lvlText w:val=""/>
      <w:lvlJc w:val="left"/>
      <w:pPr>
        <w:ind w:left="720" w:hanging="360"/>
      </w:pPr>
      <w:rPr>
        <w:rFonts w:ascii="Symbol" w:hAnsi="Symbol" w:hint="default"/>
        <w:color w:val="2F78D6"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25678"/>
    <w:multiLevelType w:val="multilevel"/>
    <w:tmpl w:val="7D324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0568F8"/>
    <w:multiLevelType w:val="multilevel"/>
    <w:tmpl w:val="88F235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A406C53"/>
    <w:multiLevelType w:val="multilevel"/>
    <w:tmpl w:val="E4E6E44A"/>
    <w:lvl w:ilvl="0">
      <w:start w:val="1"/>
      <w:numFmt w:val="decimal"/>
      <w:suff w:val="space"/>
      <w:lvlText w:val="%1"/>
      <w:lvlJc w:val="left"/>
      <w:pPr>
        <w:ind w:left="432" w:hanging="432"/>
      </w:pPr>
      <w:rPr>
        <w:rFonts w:ascii="Verdana" w:hAnsi="Verdana" w:hint="default"/>
        <w:b/>
        <w:bCs/>
        <w:i w:val="0"/>
        <w:iCs w:val="0"/>
        <w:sz w:val="24"/>
        <w:szCs w:val="24"/>
      </w:rPr>
    </w:lvl>
    <w:lvl w:ilvl="1">
      <w:start w:val="1"/>
      <w:numFmt w:val="decimal"/>
      <w:suff w:val="space"/>
      <w:lvlText w:val="%1.%2"/>
      <w:lvlJc w:val="left"/>
      <w:pPr>
        <w:ind w:left="576" w:hanging="576"/>
      </w:pPr>
      <w:rPr>
        <w:rFonts w:hint="default"/>
      </w:rPr>
    </w:lvl>
    <w:lvl w:ilvl="2">
      <w:start w:val="1"/>
      <w:numFmt w:val="decimal"/>
      <w:suff w:val="space"/>
      <w:lvlText w:val="%2.%1.1"/>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F606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BF287C"/>
    <w:multiLevelType w:val="hybridMultilevel"/>
    <w:tmpl w:val="CB5E5C7A"/>
    <w:lvl w:ilvl="0" w:tplc="13CCBCF6">
      <w:start w:val="1"/>
      <w:numFmt w:val="decimal"/>
      <w:pStyle w:val="NumberL1"/>
      <w:lvlText w:val="%1."/>
      <w:lvlJc w:val="left"/>
      <w:pPr>
        <w:tabs>
          <w:tab w:val="num" w:pos="357"/>
        </w:tabs>
        <w:ind w:left="357" w:hanging="357"/>
      </w:pPr>
      <w:rPr>
        <w:rFonts w:hint="default"/>
        <w:color w:val="2F78D6"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2C72"/>
    <w:multiLevelType w:val="multilevel"/>
    <w:tmpl w:val="02AA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FE0612"/>
    <w:multiLevelType w:val="multilevel"/>
    <w:tmpl w:val="2132D064"/>
    <w:lvl w:ilvl="0">
      <w:start w:val="1"/>
      <w:numFmt w:val="lowerRoman"/>
      <w:lvlText w:val="%1)"/>
      <w:lvlJc w:val="left"/>
      <w:pPr>
        <w:ind w:left="360" w:hanging="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E118E9"/>
    <w:multiLevelType w:val="multilevel"/>
    <w:tmpl w:val="A34285EE"/>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186110"/>
    <w:multiLevelType w:val="hybridMultilevel"/>
    <w:tmpl w:val="D6D4FAE2"/>
    <w:lvl w:ilvl="0" w:tplc="81BEE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77738"/>
    <w:multiLevelType w:val="multilevel"/>
    <w:tmpl w:val="E5161126"/>
    <w:lvl w:ilvl="0">
      <w:start w:val="1"/>
      <w:numFmt w:val="lowerRoman"/>
      <w:lvlText w:val="%1)"/>
      <w:lvlJc w:val="left"/>
      <w:pPr>
        <w:ind w:left="360" w:hanging="3"/>
      </w:pPr>
      <w:rPr>
        <w:rFonts w:hint="default"/>
        <w:color w:val="053786"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9F0AFE"/>
    <w:multiLevelType w:val="multilevel"/>
    <w:tmpl w:val="1B969918"/>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260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0011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722714"/>
    <w:multiLevelType w:val="multilevel"/>
    <w:tmpl w:val="E4E6E44A"/>
    <w:lvl w:ilvl="0">
      <w:start w:val="1"/>
      <w:numFmt w:val="decimal"/>
      <w:suff w:val="space"/>
      <w:lvlText w:val="%1"/>
      <w:lvlJc w:val="left"/>
      <w:pPr>
        <w:ind w:left="432" w:hanging="432"/>
      </w:pPr>
      <w:rPr>
        <w:rFonts w:ascii="Verdana" w:hAnsi="Verdana" w:hint="default"/>
        <w:b/>
        <w:bCs/>
        <w:i w:val="0"/>
        <w:iCs w:val="0"/>
        <w:sz w:val="24"/>
        <w:szCs w:val="24"/>
      </w:rPr>
    </w:lvl>
    <w:lvl w:ilvl="1">
      <w:start w:val="1"/>
      <w:numFmt w:val="decimal"/>
      <w:suff w:val="space"/>
      <w:lvlText w:val="%1.%2"/>
      <w:lvlJc w:val="left"/>
      <w:pPr>
        <w:ind w:left="576" w:hanging="576"/>
      </w:pPr>
      <w:rPr>
        <w:rFonts w:hint="default"/>
      </w:rPr>
    </w:lvl>
    <w:lvl w:ilvl="2">
      <w:start w:val="1"/>
      <w:numFmt w:val="decimal"/>
      <w:suff w:val="space"/>
      <w:lvlText w:val="%2.%1.1"/>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DEB6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6F36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8E51D3"/>
    <w:multiLevelType w:val="multilevel"/>
    <w:tmpl w:val="99143DB0"/>
    <w:lvl w:ilvl="0">
      <w:start w:val="1"/>
      <w:numFmt w:val="lowerRoman"/>
      <w:lvlText w:val="%1)"/>
      <w:lvlJc w:val="left"/>
      <w:pPr>
        <w:ind w:left="360" w:hanging="3"/>
      </w:pPr>
      <w:rPr>
        <w:rFonts w:hint="default"/>
        <w:color w:val="053786"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941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num>
  <w:num w:numId="3">
    <w:abstractNumId w:val="10"/>
  </w:num>
  <w:num w:numId="4">
    <w:abstractNumId w:val="10"/>
  </w:num>
  <w:num w:numId="5">
    <w:abstractNumId w:val="5"/>
  </w:num>
  <w:num w:numId="6">
    <w:abstractNumId w:val="23"/>
  </w:num>
  <w:num w:numId="7">
    <w:abstractNumId w:val="21"/>
  </w:num>
  <w:num w:numId="8">
    <w:abstractNumId w:val="11"/>
  </w:num>
  <w:num w:numId="9">
    <w:abstractNumId w:val="16"/>
  </w:num>
  <w:num w:numId="10">
    <w:abstractNumId w:val="7"/>
  </w:num>
  <w:num w:numId="11">
    <w:abstractNumId w:val="6"/>
  </w:num>
  <w:num w:numId="12">
    <w:abstractNumId w:val="13"/>
  </w:num>
  <w:num w:numId="13">
    <w:abstractNumId w:val="8"/>
  </w:num>
  <w:num w:numId="14">
    <w:abstractNumId w:val="18"/>
  </w:num>
  <w:num w:numId="15">
    <w:abstractNumId w:val="4"/>
  </w:num>
  <w:num w:numId="16">
    <w:abstractNumId w:val="12"/>
  </w:num>
  <w:num w:numId="17">
    <w:abstractNumId w:val="1"/>
  </w:num>
  <w:num w:numId="18">
    <w:abstractNumId w:val="12"/>
    <w:lvlOverride w:ilvl="0">
      <w:startOverride w:val="1"/>
    </w:lvlOverride>
  </w:num>
  <w:num w:numId="19">
    <w:abstractNumId w:val="22"/>
  </w:num>
  <w:num w:numId="20">
    <w:abstractNumId w:val="15"/>
  </w:num>
  <w:num w:numId="21">
    <w:abstractNumId w:val="14"/>
  </w:num>
  <w:num w:numId="22">
    <w:abstractNumId w:val="2"/>
  </w:num>
  <w:num w:numId="23">
    <w:abstractNumId w:val="3"/>
  </w:num>
  <w:num w:numId="24">
    <w:abstractNumId w:val="24"/>
  </w:num>
  <w:num w:numId="25">
    <w:abstractNumId w:val="17"/>
  </w:num>
  <w:num w:numId="26">
    <w:abstractNumId w:val="6"/>
    <w:lvlOverride w:ilvl="0">
      <w:startOverride w:val="1"/>
    </w:lvlOverride>
  </w:num>
  <w:num w:numId="27">
    <w:abstractNumId w:val="0"/>
  </w:num>
  <w:num w:numId="28">
    <w:abstractNumId w:val="20"/>
  </w:num>
  <w:num w:numId="29">
    <w:abstractNumId w:val="25"/>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327650"/>
    <w:rsid w:val="0003009F"/>
    <w:rsid w:val="0005672C"/>
    <w:rsid w:val="000E4399"/>
    <w:rsid w:val="000F5F3C"/>
    <w:rsid w:val="00141230"/>
    <w:rsid w:val="001714E2"/>
    <w:rsid w:val="001D158F"/>
    <w:rsid w:val="001F50D7"/>
    <w:rsid w:val="00214D3E"/>
    <w:rsid w:val="0022734C"/>
    <w:rsid w:val="00255E7C"/>
    <w:rsid w:val="00263229"/>
    <w:rsid w:val="002C7B63"/>
    <w:rsid w:val="002D2A6F"/>
    <w:rsid w:val="00327650"/>
    <w:rsid w:val="003445D5"/>
    <w:rsid w:val="00374369"/>
    <w:rsid w:val="003777CA"/>
    <w:rsid w:val="003A53D0"/>
    <w:rsid w:val="003D777C"/>
    <w:rsid w:val="004046D8"/>
    <w:rsid w:val="00456438"/>
    <w:rsid w:val="00490644"/>
    <w:rsid w:val="004E000F"/>
    <w:rsid w:val="0051323B"/>
    <w:rsid w:val="00553E73"/>
    <w:rsid w:val="005D395E"/>
    <w:rsid w:val="006A4F02"/>
    <w:rsid w:val="00721326"/>
    <w:rsid w:val="00773484"/>
    <w:rsid w:val="007D4010"/>
    <w:rsid w:val="00830C8A"/>
    <w:rsid w:val="00881FC7"/>
    <w:rsid w:val="008D3BC0"/>
    <w:rsid w:val="008F6103"/>
    <w:rsid w:val="00920191"/>
    <w:rsid w:val="009629CC"/>
    <w:rsid w:val="009D1EF9"/>
    <w:rsid w:val="00A95876"/>
    <w:rsid w:val="00B91B55"/>
    <w:rsid w:val="00C33D78"/>
    <w:rsid w:val="00C67832"/>
    <w:rsid w:val="00C808DA"/>
    <w:rsid w:val="00CE2996"/>
    <w:rsid w:val="00CE7E7B"/>
    <w:rsid w:val="00D05152"/>
    <w:rsid w:val="00D06730"/>
    <w:rsid w:val="00D27F3F"/>
    <w:rsid w:val="00D6283A"/>
    <w:rsid w:val="00DA384F"/>
    <w:rsid w:val="00E573B8"/>
    <w:rsid w:val="00E670B2"/>
    <w:rsid w:val="00E94D7F"/>
    <w:rsid w:val="00F06D1A"/>
    <w:rsid w:val="00F4563D"/>
    <w:rsid w:val="00F45D7E"/>
    <w:rsid w:val="00F8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B0F0D"/>
  <w14:defaultImageDpi w14:val="300"/>
  <w15:docId w15:val="{D03FA056-7BA4-4A1A-9DEB-A5725613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03"/>
    <w:rPr>
      <w:rFonts w:ascii="Arial" w:hAnsi="Arial"/>
      <w:color w:val="262626" w:themeColor="text1" w:themeTint="D9"/>
      <w:sz w:val="20"/>
    </w:rPr>
  </w:style>
  <w:style w:type="paragraph" w:styleId="Heading1">
    <w:name w:val="heading 1"/>
    <w:basedOn w:val="Normal"/>
    <w:next w:val="Normal"/>
    <w:link w:val="Heading1Char"/>
    <w:uiPriority w:val="9"/>
    <w:qFormat/>
    <w:rsid w:val="008F610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8F6103"/>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27650"/>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327650"/>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327650"/>
    <w:pPr>
      <w:keepNext/>
      <w:keepLines/>
      <w:spacing w:before="200"/>
      <w:outlineLvl w:val="4"/>
    </w:pPr>
    <w:rPr>
      <w:rFonts w:eastAsiaTheme="majorEastAsia" w:cstheme="majorBidi"/>
      <w:color w:val="0A4F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Bold"/>
    <w:basedOn w:val="DefaultParagraphFont"/>
    <w:uiPriority w:val="22"/>
    <w:qFormat/>
    <w:rsid w:val="009629CC"/>
    <w:rPr>
      <w:rFonts w:ascii="Arial" w:hAnsi="Arial"/>
      <w:b/>
      <w:bCs/>
      <w:sz w:val="20"/>
    </w:rPr>
  </w:style>
  <w:style w:type="paragraph" w:styleId="NoSpacing">
    <w:name w:val="No Spacing"/>
    <w:basedOn w:val="Normal"/>
    <w:uiPriority w:val="1"/>
    <w:qFormat/>
    <w:rsid w:val="00327650"/>
  </w:style>
  <w:style w:type="character" w:customStyle="1" w:styleId="Heading1Char">
    <w:name w:val="Heading 1 Char"/>
    <w:basedOn w:val="DefaultParagraphFont"/>
    <w:link w:val="Heading1"/>
    <w:uiPriority w:val="9"/>
    <w:rsid w:val="008F6103"/>
    <w:rPr>
      <w:rFonts w:ascii="Arial" w:eastAsiaTheme="majorEastAsia" w:hAnsi="Arial" w:cstheme="majorBidi"/>
      <w:b/>
      <w:bCs/>
      <w:color w:val="262626" w:themeColor="text1" w:themeTint="D9"/>
      <w:sz w:val="28"/>
      <w:szCs w:val="32"/>
    </w:rPr>
  </w:style>
  <w:style w:type="character" w:customStyle="1" w:styleId="Heading2Char">
    <w:name w:val="Heading 2 Char"/>
    <w:basedOn w:val="DefaultParagraphFont"/>
    <w:link w:val="Heading2"/>
    <w:uiPriority w:val="9"/>
    <w:rsid w:val="008F6103"/>
    <w:rPr>
      <w:rFonts w:ascii="Arial" w:eastAsiaTheme="majorEastAsia" w:hAnsi="Arial" w:cstheme="majorBidi"/>
      <w:b/>
      <w:bCs/>
      <w:color w:val="262626" w:themeColor="text1" w:themeTint="D9"/>
      <w:szCs w:val="26"/>
    </w:rPr>
  </w:style>
  <w:style w:type="character" w:customStyle="1" w:styleId="Heading3Char">
    <w:name w:val="Heading 3 Char"/>
    <w:basedOn w:val="DefaultParagraphFont"/>
    <w:link w:val="Heading3"/>
    <w:uiPriority w:val="9"/>
    <w:rsid w:val="003445D5"/>
    <w:rPr>
      <w:rFonts w:ascii="Helvetica Neue" w:eastAsiaTheme="majorEastAsia" w:hAnsi="Helvetica Neue" w:cstheme="majorBidi"/>
      <w:b/>
      <w:bCs/>
      <w:sz w:val="22"/>
    </w:rPr>
  </w:style>
  <w:style w:type="character" w:customStyle="1" w:styleId="Heading4Char">
    <w:name w:val="Heading 4 Char"/>
    <w:basedOn w:val="DefaultParagraphFont"/>
    <w:link w:val="Heading4"/>
    <w:uiPriority w:val="9"/>
    <w:rsid w:val="003445D5"/>
    <w:rPr>
      <w:rFonts w:ascii="Helvetica Neue" w:eastAsiaTheme="majorEastAsia" w:hAnsi="Helvetica Neue" w:cstheme="majorBidi"/>
      <w:b/>
      <w:bCs/>
      <w:i/>
      <w:iCs/>
      <w:sz w:val="20"/>
    </w:rPr>
  </w:style>
  <w:style w:type="paragraph" w:styleId="Title">
    <w:name w:val="Title"/>
    <w:basedOn w:val="Normal"/>
    <w:next w:val="Normal"/>
    <w:link w:val="TitleChar"/>
    <w:uiPriority w:val="10"/>
    <w:qFormat/>
    <w:rsid w:val="008F6103"/>
    <w:pPr>
      <w:spacing w:after="300"/>
      <w:contextualSpacing/>
    </w:pPr>
    <w:rPr>
      <w:rFonts w:eastAsiaTheme="majorEastAsia" w:cstheme="majorBidi"/>
      <w:b/>
      <w:bCs/>
      <w:color w:val="053786" w:themeColor="background2"/>
      <w:spacing w:val="5"/>
      <w:kern w:val="28"/>
      <w:sz w:val="32"/>
      <w:szCs w:val="32"/>
    </w:rPr>
  </w:style>
  <w:style w:type="character" w:customStyle="1" w:styleId="TitleChar">
    <w:name w:val="Title Char"/>
    <w:basedOn w:val="DefaultParagraphFont"/>
    <w:link w:val="Title"/>
    <w:uiPriority w:val="10"/>
    <w:rsid w:val="008F6103"/>
    <w:rPr>
      <w:rFonts w:ascii="Arial" w:eastAsiaTheme="majorEastAsia" w:hAnsi="Arial" w:cstheme="majorBidi"/>
      <w:b/>
      <w:bCs/>
      <w:color w:val="053786" w:themeColor="background2"/>
      <w:spacing w:val="5"/>
      <w:kern w:val="28"/>
      <w:sz w:val="32"/>
      <w:szCs w:val="32"/>
    </w:rPr>
  </w:style>
  <w:style w:type="paragraph" w:styleId="Subtitle">
    <w:name w:val="Subtitle"/>
    <w:basedOn w:val="Normal"/>
    <w:next w:val="Normal"/>
    <w:link w:val="SubtitleChar"/>
    <w:uiPriority w:val="11"/>
    <w:qFormat/>
    <w:rsid w:val="008F6103"/>
    <w:pPr>
      <w:numPr>
        <w:ilvl w:val="1"/>
      </w:numPr>
    </w:pPr>
    <w:rPr>
      <w:rFonts w:eastAsiaTheme="majorEastAsia" w:cstheme="majorBidi"/>
      <w:b/>
      <w:iCs/>
      <w:color w:val="2F78D6" w:themeColor="text2"/>
      <w:spacing w:val="15"/>
      <w:sz w:val="28"/>
    </w:rPr>
  </w:style>
  <w:style w:type="character" w:customStyle="1" w:styleId="SubtitleChar">
    <w:name w:val="Subtitle Char"/>
    <w:basedOn w:val="DefaultParagraphFont"/>
    <w:link w:val="Subtitle"/>
    <w:uiPriority w:val="11"/>
    <w:rsid w:val="008F6103"/>
    <w:rPr>
      <w:rFonts w:ascii="Arial" w:eastAsiaTheme="majorEastAsia" w:hAnsi="Arial" w:cstheme="majorBidi"/>
      <w:b/>
      <w:iCs/>
      <w:color w:val="2F78D6" w:themeColor="text2"/>
      <w:spacing w:val="15"/>
      <w:sz w:val="28"/>
    </w:rPr>
  </w:style>
  <w:style w:type="character" w:styleId="SubtleEmphasis">
    <w:name w:val="Subtle Emphasis"/>
    <w:aliases w:val="Italic"/>
    <w:basedOn w:val="DefaultParagraphFont"/>
    <w:uiPriority w:val="19"/>
    <w:qFormat/>
    <w:rsid w:val="009D1EF9"/>
    <w:rPr>
      <w:rFonts w:ascii="Arial" w:hAnsi="Arial"/>
      <w:b w:val="0"/>
      <w:i/>
      <w:iCs/>
      <w:color w:val="262626" w:themeColor="text1" w:themeTint="D9"/>
      <w:sz w:val="20"/>
    </w:rPr>
  </w:style>
  <w:style w:type="character" w:styleId="IntenseEmphasis">
    <w:name w:val="Intense Emphasis"/>
    <w:aliases w:val="Bold Italic"/>
    <w:basedOn w:val="DefaultParagraphFont"/>
    <w:uiPriority w:val="21"/>
    <w:qFormat/>
    <w:rsid w:val="009629CC"/>
    <w:rPr>
      <w:rFonts w:ascii="Arial" w:hAnsi="Arial"/>
      <w:b/>
      <w:bCs/>
      <w:i/>
      <w:iCs/>
      <w:color w:val="auto"/>
      <w:sz w:val="20"/>
    </w:rPr>
  </w:style>
  <w:style w:type="character" w:customStyle="1" w:styleId="Heading5Char">
    <w:name w:val="Heading 5 Char"/>
    <w:basedOn w:val="DefaultParagraphFont"/>
    <w:link w:val="Heading5"/>
    <w:uiPriority w:val="9"/>
    <w:semiHidden/>
    <w:rsid w:val="00327650"/>
    <w:rPr>
      <w:rFonts w:ascii="Arial" w:eastAsiaTheme="majorEastAsia" w:hAnsi="Arial" w:cstheme="majorBidi"/>
      <w:color w:val="0A4F72" w:themeColor="accent1" w:themeShade="7F"/>
      <w:sz w:val="20"/>
    </w:rPr>
  </w:style>
  <w:style w:type="paragraph" w:styleId="Quote">
    <w:name w:val="Quote"/>
    <w:basedOn w:val="Normal"/>
    <w:next w:val="Normal"/>
    <w:link w:val="QuoteChar"/>
    <w:uiPriority w:val="29"/>
    <w:rsid w:val="009629CC"/>
    <w:rPr>
      <w:i/>
      <w:iCs/>
      <w:color w:val="000000" w:themeColor="text1"/>
    </w:rPr>
  </w:style>
  <w:style w:type="character" w:customStyle="1" w:styleId="QuoteChar">
    <w:name w:val="Quote Char"/>
    <w:basedOn w:val="DefaultParagraphFont"/>
    <w:link w:val="Quote"/>
    <w:uiPriority w:val="29"/>
    <w:rsid w:val="009629CC"/>
    <w:rPr>
      <w:rFonts w:ascii="Arial" w:hAnsi="Arial"/>
      <w:i/>
      <w:iCs/>
      <w:color w:val="000000" w:themeColor="text1"/>
      <w:sz w:val="20"/>
    </w:rPr>
  </w:style>
  <w:style w:type="paragraph" w:styleId="IntenseQuote">
    <w:name w:val="Intense Quote"/>
    <w:basedOn w:val="Normal"/>
    <w:next w:val="Normal"/>
    <w:link w:val="IntenseQuoteChar"/>
    <w:uiPriority w:val="30"/>
    <w:rsid w:val="009629CC"/>
    <w:pPr>
      <w:pBdr>
        <w:bottom w:val="single" w:sz="4" w:space="4" w:color="14A1E6" w:themeColor="accent1"/>
      </w:pBdr>
      <w:spacing w:before="200" w:after="280"/>
      <w:ind w:left="936" w:right="936"/>
    </w:pPr>
    <w:rPr>
      <w:b/>
      <w:bCs/>
      <w:i/>
      <w:iCs/>
      <w:color w:val="14A1E6" w:themeColor="accent1"/>
    </w:rPr>
  </w:style>
  <w:style w:type="character" w:customStyle="1" w:styleId="IntenseQuoteChar">
    <w:name w:val="Intense Quote Char"/>
    <w:basedOn w:val="DefaultParagraphFont"/>
    <w:link w:val="IntenseQuote"/>
    <w:uiPriority w:val="30"/>
    <w:rsid w:val="009629CC"/>
    <w:rPr>
      <w:rFonts w:ascii="Arial" w:hAnsi="Arial"/>
      <w:b/>
      <w:bCs/>
      <w:i/>
      <w:iCs/>
      <w:color w:val="14A1E6" w:themeColor="accent1"/>
      <w:sz w:val="20"/>
    </w:rPr>
  </w:style>
  <w:style w:type="paragraph" w:styleId="ListParagraph">
    <w:name w:val="List Paragraph"/>
    <w:aliases w:val="Indent"/>
    <w:basedOn w:val="Normal"/>
    <w:uiPriority w:val="34"/>
    <w:qFormat/>
    <w:rsid w:val="009629CC"/>
    <w:pPr>
      <w:ind w:left="720"/>
      <w:contextualSpacing/>
    </w:pPr>
  </w:style>
  <w:style w:type="paragraph" w:customStyle="1" w:styleId="BulletL1">
    <w:name w:val="Bullet L1"/>
    <w:basedOn w:val="Normal"/>
    <w:next w:val="Normal"/>
    <w:autoRedefine/>
    <w:qFormat/>
    <w:rsid w:val="008F6103"/>
    <w:pPr>
      <w:numPr>
        <w:numId w:val="10"/>
      </w:numPr>
    </w:pPr>
  </w:style>
  <w:style w:type="paragraph" w:customStyle="1" w:styleId="NumberL1">
    <w:name w:val="Number L1"/>
    <w:basedOn w:val="Normal"/>
    <w:qFormat/>
    <w:rsid w:val="008F6103"/>
    <w:pPr>
      <w:numPr>
        <w:numId w:val="16"/>
      </w:numPr>
    </w:pPr>
  </w:style>
  <w:style w:type="paragraph" w:customStyle="1" w:styleId="NumberL2">
    <w:name w:val="Number L2"/>
    <w:basedOn w:val="NumberL1"/>
    <w:autoRedefine/>
    <w:qFormat/>
    <w:rsid w:val="008F6103"/>
    <w:pPr>
      <w:numPr>
        <w:numId w:val="11"/>
      </w:numPr>
    </w:pPr>
  </w:style>
  <w:style w:type="table" w:styleId="TableGrid">
    <w:name w:val="Table Grid"/>
    <w:basedOn w:val="TableNormal"/>
    <w:uiPriority w:val="59"/>
    <w:rsid w:val="0037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067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D06730"/>
    <w:rPr>
      <w:color w:val="5D001C" w:themeColor="accent5" w:themeShade="BF"/>
    </w:rPr>
    <w:tblPr>
      <w:tblStyleRowBandSize w:val="1"/>
      <w:tblStyleColBandSize w:val="1"/>
      <w:tblBorders>
        <w:top w:val="single" w:sz="8" w:space="0" w:color="7D0026" w:themeColor="accent5"/>
        <w:bottom w:val="single" w:sz="8" w:space="0" w:color="7D0026" w:themeColor="accent5"/>
      </w:tblBorders>
    </w:tblPr>
    <w:tblStylePr w:type="firstRow">
      <w:pPr>
        <w:spacing w:before="0" w:after="0" w:line="240" w:lineRule="auto"/>
      </w:pPr>
      <w:rPr>
        <w:b/>
        <w:bCs/>
      </w:rPr>
      <w:tblPr/>
      <w:tcPr>
        <w:tcBorders>
          <w:top w:val="single" w:sz="8" w:space="0" w:color="7D0026" w:themeColor="accent5"/>
          <w:left w:val="nil"/>
          <w:bottom w:val="single" w:sz="8" w:space="0" w:color="7D0026" w:themeColor="accent5"/>
          <w:right w:val="nil"/>
          <w:insideH w:val="nil"/>
          <w:insideV w:val="nil"/>
        </w:tcBorders>
      </w:tcPr>
    </w:tblStylePr>
    <w:tblStylePr w:type="lastRow">
      <w:pPr>
        <w:spacing w:before="0" w:after="0" w:line="240" w:lineRule="auto"/>
      </w:pPr>
      <w:rPr>
        <w:b/>
        <w:bCs/>
      </w:rPr>
      <w:tblPr/>
      <w:tcPr>
        <w:tcBorders>
          <w:top w:val="single" w:sz="8" w:space="0" w:color="7D0026" w:themeColor="accent5"/>
          <w:left w:val="nil"/>
          <w:bottom w:val="single" w:sz="8" w:space="0" w:color="7D00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FBC" w:themeFill="accent5" w:themeFillTint="3F"/>
      </w:tcPr>
    </w:tblStylePr>
    <w:tblStylePr w:type="band1Horz">
      <w:tblPr/>
      <w:tcPr>
        <w:tcBorders>
          <w:left w:val="nil"/>
          <w:right w:val="nil"/>
          <w:insideH w:val="nil"/>
          <w:insideV w:val="nil"/>
        </w:tcBorders>
        <w:shd w:val="clear" w:color="auto" w:fill="FF9FBC" w:themeFill="accent5" w:themeFillTint="3F"/>
      </w:tcPr>
    </w:tblStylePr>
  </w:style>
  <w:style w:type="paragraph" w:customStyle="1" w:styleId="Tableheader">
    <w:name w:val="Table header"/>
    <w:basedOn w:val="Normal"/>
    <w:qFormat/>
    <w:rsid w:val="00CE2996"/>
    <w:rPr>
      <w:b/>
      <w:color w:val="FFFFFF" w:themeColor="background1"/>
    </w:rPr>
  </w:style>
  <w:style w:type="paragraph" w:styleId="BalloonText">
    <w:name w:val="Balloon Text"/>
    <w:basedOn w:val="Normal"/>
    <w:link w:val="BalloonTextChar"/>
    <w:uiPriority w:val="99"/>
    <w:semiHidden/>
    <w:unhideWhenUsed/>
    <w:rsid w:val="00721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326"/>
    <w:rPr>
      <w:rFonts w:ascii="Lucida Grande" w:hAnsi="Lucida Grande" w:cs="Lucida Grande"/>
      <w:color w:val="2D2E2D"/>
      <w:sz w:val="18"/>
      <w:szCs w:val="18"/>
    </w:rPr>
  </w:style>
  <w:style w:type="paragraph" w:styleId="Header">
    <w:name w:val="header"/>
    <w:basedOn w:val="Normal"/>
    <w:link w:val="HeaderChar"/>
    <w:uiPriority w:val="99"/>
    <w:unhideWhenUsed/>
    <w:rsid w:val="00721326"/>
    <w:pPr>
      <w:tabs>
        <w:tab w:val="center" w:pos="4320"/>
        <w:tab w:val="right" w:pos="8640"/>
      </w:tabs>
    </w:pPr>
  </w:style>
  <w:style w:type="character" w:customStyle="1" w:styleId="HeaderChar">
    <w:name w:val="Header Char"/>
    <w:basedOn w:val="DefaultParagraphFont"/>
    <w:link w:val="Header"/>
    <w:uiPriority w:val="99"/>
    <w:rsid w:val="00721326"/>
    <w:rPr>
      <w:rFonts w:ascii="Arial" w:hAnsi="Arial"/>
      <w:color w:val="2D2E2D"/>
      <w:sz w:val="20"/>
    </w:rPr>
  </w:style>
  <w:style w:type="paragraph" w:styleId="Footer">
    <w:name w:val="footer"/>
    <w:basedOn w:val="Normal"/>
    <w:link w:val="FooterChar"/>
    <w:uiPriority w:val="99"/>
    <w:unhideWhenUsed/>
    <w:rsid w:val="00721326"/>
    <w:pPr>
      <w:tabs>
        <w:tab w:val="center" w:pos="4320"/>
        <w:tab w:val="right" w:pos="8640"/>
      </w:tabs>
    </w:pPr>
  </w:style>
  <w:style w:type="character" w:customStyle="1" w:styleId="FooterChar">
    <w:name w:val="Footer Char"/>
    <w:basedOn w:val="DefaultParagraphFont"/>
    <w:link w:val="Footer"/>
    <w:uiPriority w:val="99"/>
    <w:rsid w:val="00721326"/>
    <w:rPr>
      <w:rFonts w:ascii="Arial" w:hAnsi="Arial"/>
      <w:color w:val="2D2E2D"/>
      <w:sz w:val="20"/>
    </w:rPr>
  </w:style>
  <w:style w:type="table" w:customStyle="1" w:styleId="TableUNIStoprow">
    <w:name w:val="Table UNIS_top row"/>
    <w:basedOn w:val="LightList-Accent2"/>
    <w:uiPriority w:val="99"/>
    <w:rsid w:val="000E4399"/>
    <w:rPr>
      <w:rFonts w:ascii="Arial" w:hAnsi="Arial"/>
      <w:color w:val="404040" w:themeColor="text1" w:themeTint="BF"/>
      <w:sz w:val="20"/>
      <w:szCs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Arial" w:hAnsi="Arial"/>
        <w:b/>
        <w:bCs/>
        <w:color w:val="FFFFFF" w:themeColor="background1"/>
        <w:sz w:val="20"/>
      </w:rPr>
      <w:tblPr/>
      <w:tcPr>
        <w:shd w:val="clear" w:color="auto" w:fill="053786" w:themeFill="background2"/>
      </w:tcPr>
    </w:tblStylePr>
    <w:tblStylePr w:type="lastRow">
      <w:pPr>
        <w:spacing w:before="0" w:after="0" w:line="240" w:lineRule="auto"/>
      </w:pPr>
      <w:rPr>
        <w:b/>
        <w:bCs/>
      </w:rPr>
      <w:tblPr/>
      <w:tcPr>
        <w:tcBorders>
          <w:top w:val="double" w:sz="6" w:space="0" w:color="B03887" w:themeColor="accent2"/>
          <w:left w:val="single" w:sz="8" w:space="0" w:color="B03887" w:themeColor="accent2"/>
          <w:bottom w:val="single" w:sz="8" w:space="0" w:color="B03887" w:themeColor="accent2"/>
          <w:right w:val="single" w:sz="8" w:space="0" w:color="B03887" w:themeColor="accent2"/>
        </w:tcBorders>
      </w:tcPr>
    </w:tblStylePr>
    <w:tblStylePr w:type="firstCol">
      <w:rPr>
        <w:b w:val="0"/>
        <w:bCs/>
      </w:rPr>
    </w:tblStylePr>
    <w:tblStylePr w:type="lastCol">
      <w:rPr>
        <w:b/>
        <w:bCs/>
      </w:rPr>
    </w:tblStylePr>
    <w:tblStylePr w:type="band1Vert">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band1Horz">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style>
  <w:style w:type="table" w:styleId="LightList-Accent2">
    <w:name w:val="Light List Accent 2"/>
    <w:basedOn w:val="TableNormal"/>
    <w:uiPriority w:val="61"/>
    <w:rsid w:val="000E4399"/>
    <w:tblPr>
      <w:tblStyleRowBandSize w:val="1"/>
      <w:tblStyleColBandSize w:val="1"/>
      <w:tblBorders>
        <w:top w:val="single" w:sz="8" w:space="0" w:color="B03887" w:themeColor="accent2"/>
        <w:left w:val="single" w:sz="8" w:space="0" w:color="B03887" w:themeColor="accent2"/>
        <w:bottom w:val="single" w:sz="8" w:space="0" w:color="B03887" w:themeColor="accent2"/>
        <w:right w:val="single" w:sz="8" w:space="0" w:color="B03887" w:themeColor="accent2"/>
      </w:tblBorders>
    </w:tblPr>
    <w:tblStylePr w:type="firstRow">
      <w:pPr>
        <w:spacing w:before="0" w:after="0" w:line="240" w:lineRule="auto"/>
      </w:pPr>
      <w:rPr>
        <w:b/>
        <w:bCs/>
        <w:color w:val="FFFFFF" w:themeColor="background1"/>
      </w:rPr>
      <w:tblPr/>
      <w:tcPr>
        <w:shd w:val="clear" w:color="auto" w:fill="B03887" w:themeFill="accent2"/>
      </w:tcPr>
    </w:tblStylePr>
    <w:tblStylePr w:type="lastRow">
      <w:pPr>
        <w:spacing w:before="0" w:after="0" w:line="240" w:lineRule="auto"/>
      </w:pPr>
      <w:rPr>
        <w:b/>
        <w:bCs/>
      </w:rPr>
      <w:tblPr/>
      <w:tcPr>
        <w:tcBorders>
          <w:top w:val="double" w:sz="6" w:space="0" w:color="B03887" w:themeColor="accent2"/>
          <w:left w:val="single" w:sz="8" w:space="0" w:color="B03887" w:themeColor="accent2"/>
          <w:bottom w:val="single" w:sz="8" w:space="0" w:color="B03887" w:themeColor="accent2"/>
          <w:right w:val="single" w:sz="8" w:space="0" w:color="B03887" w:themeColor="accent2"/>
        </w:tcBorders>
      </w:tcPr>
    </w:tblStylePr>
    <w:tblStylePr w:type="firstCol">
      <w:rPr>
        <w:b/>
        <w:bCs/>
      </w:rPr>
    </w:tblStylePr>
    <w:tblStylePr w:type="lastCol">
      <w:rPr>
        <w:b/>
        <w:bCs/>
      </w:rPr>
    </w:tblStylePr>
    <w:tblStylePr w:type="band1Vert">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band1Horz">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style>
  <w:style w:type="table" w:customStyle="1" w:styleId="UNISTableleftcolumn">
    <w:name w:val="UNIS Table_left column"/>
    <w:basedOn w:val="TableUNIStoprow"/>
    <w:uiPriority w:val="99"/>
    <w:rsid w:val="0051323B"/>
    <w:tblPr/>
    <w:tcPr>
      <w:shd w:val="clear" w:color="auto" w:fill="auto"/>
    </w:tcPr>
    <w:tblStylePr w:type="firstRow">
      <w:pPr>
        <w:spacing w:before="0" w:after="0" w:line="240" w:lineRule="auto"/>
      </w:pPr>
      <w:rPr>
        <w:rFonts w:ascii="Arial" w:hAnsi="Arial"/>
        <w:b w:val="0"/>
        <w:bCs/>
        <w:color w:val="FFFFFF" w:themeColor="background1"/>
        <w:sz w:val="20"/>
      </w:rPr>
      <w:tblPr/>
      <w:tcPr>
        <w:shd w:val="clear" w:color="auto" w:fill="FFFFFF" w:themeFill="background1"/>
      </w:tcPr>
    </w:tblStylePr>
    <w:tblStylePr w:type="lastRow">
      <w:pPr>
        <w:spacing w:before="0" w:after="0" w:line="240" w:lineRule="auto"/>
      </w:pPr>
      <w:rPr>
        <w:b/>
        <w:bCs/>
      </w:rPr>
      <w:tblPr/>
      <w:tcPr>
        <w:tcBorders>
          <w:top w:val="double" w:sz="6" w:space="0" w:color="B03887" w:themeColor="accent2"/>
          <w:left w:val="single" w:sz="8" w:space="0" w:color="B03887" w:themeColor="accent2"/>
          <w:bottom w:val="single" w:sz="8" w:space="0" w:color="B03887" w:themeColor="accent2"/>
          <w:right w:val="single" w:sz="8" w:space="0" w:color="B03887" w:themeColor="accent2"/>
        </w:tcBorders>
      </w:tcPr>
    </w:tblStylePr>
    <w:tblStylePr w:type="firstCol">
      <w:rPr>
        <w:rFonts w:ascii="Arial" w:hAnsi="Arial"/>
        <w:b w:val="0"/>
        <w:bCs/>
        <w:color w:val="FFFFFF" w:themeColor="background1"/>
        <w:sz w:val="20"/>
      </w:rPr>
      <w:tblPr/>
      <w:tcPr>
        <w:shd w:val="clear" w:color="auto" w:fill="053786" w:themeFill="background2"/>
      </w:tcPr>
    </w:tblStylePr>
    <w:tblStylePr w:type="lastCol">
      <w:rPr>
        <w:b/>
        <w:bCs/>
      </w:rPr>
    </w:tblStylePr>
    <w:tblStylePr w:type="band1Vert">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band1Horz">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nwCell">
      <w:rPr>
        <w:rFonts w:ascii="Arial" w:hAnsi="Arial"/>
        <w:b w:val="0"/>
        <w:color w:val="FFFFFF" w:themeColor="background1"/>
        <w:sz w:val="20"/>
      </w:rPr>
      <w:tblPr/>
      <w:tcPr>
        <w:shd w:val="clear" w:color="auto" w:fill="05378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S test them">
  <a:themeElements>
    <a:clrScheme name="Custom 3">
      <a:dk1>
        <a:sysClr val="windowText" lastClr="000000"/>
      </a:dk1>
      <a:lt1>
        <a:sysClr val="window" lastClr="FFFFFF"/>
      </a:lt1>
      <a:dk2>
        <a:srgbClr val="2F78D6"/>
      </a:dk2>
      <a:lt2>
        <a:srgbClr val="053786"/>
      </a:lt2>
      <a:accent1>
        <a:srgbClr val="14A1E6"/>
      </a:accent1>
      <a:accent2>
        <a:srgbClr val="B03887"/>
      </a:accent2>
      <a:accent3>
        <a:srgbClr val="692974"/>
      </a:accent3>
      <a:accent4>
        <a:srgbClr val="311E61"/>
      </a:accent4>
      <a:accent5>
        <a:srgbClr val="7D0026"/>
      </a:accent5>
      <a:accent6>
        <a:srgbClr val="C20041"/>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12A3-7EDC-433E-B2DB-CC6B9DBF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Ha Thien Ha</cp:lastModifiedBy>
  <cp:revision>3</cp:revision>
  <cp:lastPrinted>2015-07-21T04:03:00Z</cp:lastPrinted>
  <dcterms:created xsi:type="dcterms:W3CDTF">2016-07-07T08:13:00Z</dcterms:created>
  <dcterms:modified xsi:type="dcterms:W3CDTF">2016-07-07T08:13:00Z</dcterms:modified>
</cp:coreProperties>
</file>